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65563" w:rsidTr="00365563">
        <w:tc>
          <w:tcPr>
            <w:tcW w:w="8296" w:type="dxa"/>
          </w:tcPr>
          <w:p w:rsidR="00365563" w:rsidRDefault="00365563">
            <w:r>
              <w:rPr>
                <w:noProof/>
              </w:rPr>
              <w:drawing>
                <wp:inline distT="0" distB="0" distL="114300" distR="114300" wp14:anchorId="352C3297" wp14:editId="7B9DAA63">
                  <wp:extent cx="5189220" cy="3596640"/>
                  <wp:effectExtent l="0" t="0" r="0" b="3810"/>
                  <wp:docPr id="2" name="图片 2" descr="扫描全能王 2021-04-16 09.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扫描全能王 2021-04-16 09.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189220" cy="359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365563" w:rsidTr="00365563">
        <w:tc>
          <w:tcPr>
            <w:tcW w:w="8296" w:type="dxa"/>
          </w:tcPr>
          <w:p w:rsidR="00365563" w:rsidRPr="00365563" w:rsidRDefault="00365563">
            <w:pPr>
              <w:rPr>
                <w:rFonts w:ascii="方正粗黑宋简体" w:eastAsia="方正粗黑宋简体" w:hAnsi="方正粗黑宋简体" w:hint="eastAsia"/>
                <w:sz w:val="32"/>
                <w:szCs w:val="32"/>
              </w:rPr>
            </w:pPr>
            <w:r w:rsidRPr="00365563">
              <w:rPr>
                <w:rFonts w:ascii="方正粗黑宋简体" w:eastAsia="方正粗黑宋简体" w:hAnsi="方正粗黑宋简体" w:hint="eastAsia"/>
                <w:sz w:val="32"/>
                <w:szCs w:val="32"/>
              </w:rPr>
              <w:t>荣获</w:t>
            </w:r>
            <w:r>
              <w:rPr>
                <w:rFonts w:ascii="方正粗黑宋简体" w:eastAsia="方正粗黑宋简体" w:hAnsi="方正粗黑宋简体" w:hint="eastAsia"/>
                <w:sz w:val="32"/>
                <w:szCs w:val="32"/>
              </w:rPr>
              <w:t>“</w:t>
            </w:r>
            <w:r w:rsidRPr="00365563">
              <w:rPr>
                <w:rFonts w:ascii="方正粗黑宋简体" w:eastAsia="方正粗黑宋简体" w:hAnsi="方正粗黑宋简体" w:hint="eastAsia"/>
                <w:sz w:val="32"/>
                <w:szCs w:val="32"/>
              </w:rPr>
              <w:t>2020年市级</w:t>
            </w:r>
            <w:r>
              <w:rPr>
                <w:rFonts w:ascii="方正粗黑宋简体" w:eastAsia="方正粗黑宋简体" w:hAnsi="方正粗黑宋简体" w:hint="eastAsia"/>
                <w:sz w:val="32"/>
                <w:szCs w:val="32"/>
              </w:rPr>
              <w:t>平安</w:t>
            </w:r>
            <w:r>
              <w:rPr>
                <w:rFonts w:ascii="方正粗黑宋简体" w:eastAsia="方正粗黑宋简体" w:hAnsi="方正粗黑宋简体"/>
                <w:sz w:val="32"/>
                <w:szCs w:val="32"/>
              </w:rPr>
              <w:t>校园示范校</w:t>
            </w:r>
            <w:r>
              <w:rPr>
                <w:rFonts w:ascii="方正粗黑宋简体" w:eastAsia="方正粗黑宋简体" w:hAnsi="方正粗黑宋简体" w:hint="eastAsia"/>
                <w:sz w:val="32"/>
                <w:szCs w:val="32"/>
              </w:rPr>
              <w:t>”</w:t>
            </w:r>
            <w:r>
              <w:rPr>
                <w:rFonts w:ascii="方正粗黑宋简体" w:eastAsia="方正粗黑宋简体" w:hAnsi="方正粗黑宋简体"/>
                <w:sz w:val="32"/>
                <w:szCs w:val="32"/>
              </w:rPr>
              <w:t>荣誉称号。</w:t>
            </w:r>
          </w:p>
        </w:tc>
      </w:tr>
    </w:tbl>
    <w:p w:rsidR="00F064A8" w:rsidRDefault="00F064A8"/>
    <w:sectPr w:rsidR="00F06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63"/>
    <w:rsid w:val="00365563"/>
    <w:rsid w:val="00F0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1D148-9A79-4E34-918D-1577B189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Company>MS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2021-04-27T06:16:00Z</dcterms:created>
  <dcterms:modified xsi:type="dcterms:W3CDTF">2021-04-27T06:23:00Z</dcterms:modified>
</cp:coreProperties>
</file>